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7CF1A" w14:textId="2D2E749C" w:rsidR="00924BA3" w:rsidRPr="00924BA3" w:rsidRDefault="00924BA3" w:rsidP="00924BA3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bookmarkStart w:id="0" w:name="_GoBack"/>
      <w:bookmarkEnd w:id="0"/>
      <w:r w:rsidRPr="00924BA3">
        <w:rPr>
          <w:rFonts w:ascii="Times New Roman" w:hAnsi="Times New Roman" w:cs="Times New Roman"/>
          <w:b/>
          <w:bCs/>
          <w:i/>
          <w:iCs/>
          <w:sz w:val="32"/>
          <w:szCs w:val="32"/>
        </w:rPr>
        <w:t>Аннотация</w:t>
      </w:r>
    </w:p>
    <w:p w14:paraId="6F4BB803" w14:textId="67F827B2" w:rsidR="00924BA3" w:rsidRDefault="00924BA3" w:rsidP="00924BA3">
      <w:pPr>
        <w:jc w:val="both"/>
        <w:rPr>
          <w:rFonts w:ascii="Times New Roman" w:hAnsi="Times New Roman" w:cs="Times New Roman"/>
          <w:sz w:val="28"/>
          <w:szCs w:val="28"/>
        </w:rPr>
      </w:pPr>
      <w:r w:rsidRPr="00924BA3">
        <w:rPr>
          <w:rFonts w:ascii="Times New Roman" w:hAnsi="Times New Roman" w:cs="Times New Roman"/>
          <w:sz w:val="28"/>
          <w:szCs w:val="28"/>
        </w:rPr>
        <w:t>Содержание курса предназначено для расширения и углубления знаний младших школьников по физической географии материков и океанов через призму страноведческого характера (ознакомление с историей, политической, экономической и культурной жизнью стран мира), что усиливает его гуманистическую и культурологическую роль в образовании и воспитании обучающихся</w:t>
      </w:r>
    </w:p>
    <w:p w14:paraId="6874E814" w14:textId="77777777" w:rsidR="00924BA3" w:rsidRDefault="00924BA3" w:rsidP="00924BA3">
      <w:pPr>
        <w:jc w:val="both"/>
        <w:rPr>
          <w:rFonts w:ascii="Times New Roman" w:hAnsi="Times New Roman" w:cs="Times New Roman"/>
          <w:sz w:val="28"/>
          <w:szCs w:val="28"/>
        </w:rPr>
      </w:pPr>
      <w:r w:rsidRPr="00924BA3">
        <w:rPr>
          <w:rFonts w:ascii="Times New Roman" w:hAnsi="Times New Roman" w:cs="Times New Roman"/>
          <w:sz w:val="28"/>
          <w:szCs w:val="28"/>
        </w:rPr>
        <w:t>Данный курс является актуальным, поскольку в современном мире расширяются экономические, деловые и культурные контакты разных стран, а это, в свою очередь, невозможно без диалога культур народов мира, где важно наличие умения оценивать другую культуру с позиций норм и ценностей собственной, выявлять сходства и различия, проявлять толерантность, признавая возможность сосуществования различных культур в поликультурном мире, находить точки соприкосновения для взаимовыгодного сотрудничества и преодоления разногласий. Отличительной чертой диалога культур является переход обучающихся от мышления к активной деятельности. Диалог культур должен стать процессом и целью всей сознательной жизни и деятельности современного поликультурного общества.</w:t>
      </w:r>
    </w:p>
    <w:p w14:paraId="0DF4542B" w14:textId="7C6FCF69" w:rsidR="00A515F6" w:rsidRPr="00924BA3" w:rsidRDefault="00924BA3" w:rsidP="00924BA3">
      <w:pPr>
        <w:jc w:val="both"/>
        <w:rPr>
          <w:rFonts w:ascii="Times New Roman" w:hAnsi="Times New Roman" w:cs="Times New Roman"/>
          <w:sz w:val="28"/>
          <w:szCs w:val="28"/>
        </w:rPr>
      </w:pPr>
      <w:r w:rsidRPr="00924BA3">
        <w:rPr>
          <w:rFonts w:ascii="Times New Roman" w:hAnsi="Times New Roman" w:cs="Times New Roman"/>
          <w:sz w:val="28"/>
          <w:szCs w:val="28"/>
        </w:rPr>
        <w:t>Элемент новизны данной программы заключается в том, что достаточно сложные и глубокие вопросы о природе, населении, экономической и политической жизни Земли изучаются в занимательной и доступной для обучающихся форме.</w:t>
      </w:r>
    </w:p>
    <w:sectPr w:rsidR="00A515F6" w:rsidRPr="00924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BD2"/>
    <w:rsid w:val="004C4BD2"/>
    <w:rsid w:val="00924BA3"/>
    <w:rsid w:val="00A515F6"/>
    <w:rsid w:val="00B5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A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DeWeX</dc:creator>
  <cp:lastModifiedBy>1</cp:lastModifiedBy>
  <cp:revision>2</cp:revision>
  <dcterms:created xsi:type="dcterms:W3CDTF">2025-09-22T06:59:00Z</dcterms:created>
  <dcterms:modified xsi:type="dcterms:W3CDTF">2025-09-22T06:59:00Z</dcterms:modified>
</cp:coreProperties>
</file>